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F2AA30" w14:textId="77777777" w:rsidR="00CA693B" w:rsidRPr="00CA693B" w:rsidRDefault="00CA693B" w:rsidP="008B7E64">
      <w:pPr>
        <w:overflowPunct w:val="0"/>
        <w:autoSpaceDE w:val="0"/>
        <w:autoSpaceDN w:val="0"/>
        <w:adjustRightInd w:val="0"/>
        <w:ind w:right="49"/>
        <w:jc w:val="center"/>
        <w:rPr>
          <w:b/>
        </w:rPr>
      </w:pPr>
      <w:r>
        <w:rPr>
          <w:b/>
        </w:rPr>
        <w:t xml:space="preserve">                                                                                                                                  </w:t>
      </w:r>
      <w:r w:rsidRPr="00CA693B">
        <w:rPr>
          <w:b/>
        </w:rPr>
        <w:t xml:space="preserve">Projektas </w:t>
      </w:r>
    </w:p>
    <w:p w14:paraId="3C77A02C" w14:textId="77777777" w:rsidR="008B7E64" w:rsidRDefault="008B7E64" w:rsidP="008B7E64">
      <w:pPr>
        <w:overflowPunct w:val="0"/>
        <w:autoSpaceDE w:val="0"/>
        <w:autoSpaceDN w:val="0"/>
        <w:adjustRightInd w:val="0"/>
        <w:ind w:right="49"/>
        <w:jc w:val="center"/>
      </w:pPr>
      <w:r>
        <w:rPr>
          <w:noProof/>
          <w:lang w:val="en-US"/>
        </w:rPr>
        <w:drawing>
          <wp:inline distT="0" distB="0" distL="0" distR="0" wp14:anchorId="240DD8DF" wp14:editId="4245A89F">
            <wp:extent cx="676275" cy="6762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54487C51" w14:textId="77777777" w:rsidR="008B7E64" w:rsidRDefault="008B7E64" w:rsidP="008B7E64">
      <w:pPr>
        <w:overflowPunct w:val="0"/>
        <w:autoSpaceDE w:val="0"/>
        <w:autoSpaceDN w:val="0"/>
        <w:adjustRightInd w:val="0"/>
        <w:ind w:right="-273"/>
        <w:jc w:val="center"/>
        <w:rPr>
          <w:szCs w:val="20"/>
        </w:rPr>
      </w:pPr>
    </w:p>
    <w:p w14:paraId="7BD62270" w14:textId="77777777" w:rsidR="008B7E64" w:rsidRDefault="008B7E64" w:rsidP="008B7E64">
      <w:pPr>
        <w:overflowPunct w:val="0"/>
        <w:autoSpaceDE w:val="0"/>
        <w:autoSpaceDN w:val="0"/>
        <w:adjustRightInd w:val="0"/>
        <w:jc w:val="center"/>
        <w:rPr>
          <w:b/>
          <w:szCs w:val="20"/>
        </w:rPr>
      </w:pPr>
      <w:r>
        <w:rPr>
          <w:b/>
        </w:rPr>
        <w:t>ANYKŠČIŲ RAJONO SAVIVALDYBĖS</w:t>
      </w:r>
    </w:p>
    <w:p w14:paraId="60F41BEB" w14:textId="77777777" w:rsidR="008B7E64" w:rsidRDefault="008B7E64" w:rsidP="008B7E64">
      <w:pPr>
        <w:overflowPunct w:val="0"/>
        <w:autoSpaceDE w:val="0"/>
        <w:autoSpaceDN w:val="0"/>
        <w:adjustRightInd w:val="0"/>
        <w:jc w:val="center"/>
        <w:rPr>
          <w:b/>
        </w:rPr>
      </w:pPr>
      <w:r>
        <w:rPr>
          <w:b/>
        </w:rPr>
        <w:t>TARYBA</w:t>
      </w:r>
    </w:p>
    <w:p w14:paraId="0FE002AE" w14:textId="77777777" w:rsidR="008B7E64" w:rsidRDefault="008B7E64" w:rsidP="008B7E64">
      <w:pPr>
        <w:overflowPunct w:val="0"/>
        <w:autoSpaceDE w:val="0"/>
        <w:autoSpaceDN w:val="0"/>
        <w:adjustRightInd w:val="0"/>
        <w:jc w:val="center"/>
        <w:rPr>
          <w:b/>
          <w:szCs w:val="20"/>
        </w:rPr>
      </w:pPr>
    </w:p>
    <w:p w14:paraId="1FD38DCD" w14:textId="77777777" w:rsidR="008B7E64" w:rsidRDefault="008B7E64" w:rsidP="008B7E64">
      <w:pPr>
        <w:overflowPunct w:val="0"/>
        <w:autoSpaceDE w:val="0"/>
        <w:autoSpaceDN w:val="0"/>
        <w:adjustRightInd w:val="0"/>
        <w:jc w:val="center"/>
        <w:rPr>
          <w:b/>
        </w:rPr>
      </w:pPr>
      <w:r>
        <w:rPr>
          <w:b/>
        </w:rPr>
        <w:t>SPRENDIMAS</w:t>
      </w:r>
    </w:p>
    <w:p w14:paraId="11F3BAFB" w14:textId="77777777" w:rsidR="001041D8" w:rsidRDefault="001041D8" w:rsidP="008B7E64">
      <w:pPr>
        <w:overflowPunct w:val="0"/>
        <w:autoSpaceDE w:val="0"/>
        <w:autoSpaceDN w:val="0"/>
        <w:adjustRightInd w:val="0"/>
        <w:jc w:val="center"/>
        <w:rPr>
          <w:b/>
        </w:rPr>
      </w:pPr>
    </w:p>
    <w:p w14:paraId="4E58E9ED" w14:textId="77777777" w:rsidR="008B7E64" w:rsidRDefault="008B7E64" w:rsidP="008B7E64">
      <w:pPr>
        <w:overflowPunct w:val="0"/>
        <w:autoSpaceDE w:val="0"/>
        <w:autoSpaceDN w:val="0"/>
        <w:adjustRightInd w:val="0"/>
        <w:jc w:val="center"/>
        <w:rPr>
          <w:b/>
          <w:caps/>
        </w:rPr>
      </w:pPr>
      <w:r>
        <w:rPr>
          <w:b/>
          <w:caps/>
        </w:rPr>
        <w:fldChar w:fldCharType="begin"/>
      </w:r>
      <w:r>
        <w:rPr>
          <w:b/>
          <w:caps/>
        </w:rPr>
        <w:instrText xml:space="preserve"> FILLIN "Pavadinimas" \* MERGEFORMAT </w:instrText>
      </w:r>
      <w:r>
        <w:rPr>
          <w:b/>
          <w:caps/>
        </w:rPr>
        <w:fldChar w:fldCharType="separate"/>
      </w:r>
      <w:r>
        <w:rPr>
          <w:b/>
          <w:caps/>
        </w:rPr>
        <w:t>DĖl</w:t>
      </w:r>
      <w:r w:rsidR="00960FF4">
        <w:rPr>
          <w:b/>
          <w:caps/>
        </w:rPr>
        <w:t xml:space="preserve"> sutikimo parduoti viešosios įstaigos anykščių menų inkubatoriaus-menų studijos ilgalaikį materialųjį turtą </w:t>
      </w:r>
      <w:r w:rsidR="00445B3D">
        <w:rPr>
          <w:b/>
          <w:caps/>
        </w:rPr>
        <w:t xml:space="preserve"> </w:t>
      </w:r>
      <w:r>
        <w:rPr>
          <w:b/>
          <w:caps/>
        </w:rPr>
        <w:t xml:space="preserve"> </w:t>
      </w:r>
      <w:r>
        <w:rPr>
          <w:b/>
          <w:caps/>
        </w:rPr>
        <w:fldChar w:fldCharType="end"/>
      </w:r>
    </w:p>
    <w:p w14:paraId="44131286" w14:textId="77777777" w:rsidR="001041D8" w:rsidRDefault="001041D8" w:rsidP="001041D8">
      <w:pPr>
        <w:overflowPunct w:val="0"/>
        <w:autoSpaceDE w:val="0"/>
        <w:autoSpaceDN w:val="0"/>
        <w:adjustRightInd w:val="0"/>
        <w:rPr>
          <w:b/>
          <w:caps/>
        </w:rPr>
      </w:pPr>
    </w:p>
    <w:p w14:paraId="2ABA67F6" w14:textId="77777777" w:rsidR="008B7E64" w:rsidRDefault="008B7E64" w:rsidP="008B7E64">
      <w:pPr>
        <w:overflowPunct w:val="0"/>
        <w:autoSpaceDE w:val="0"/>
        <w:autoSpaceDN w:val="0"/>
        <w:adjustRightInd w:val="0"/>
        <w:jc w:val="center"/>
        <w:rPr>
          <w:b/>
          <w:szCs w:val="20"/>
        </w:rPr>
      </w:pPr>
    </w:p>
    <w:p w14:paraId="4C331492" w14:textId="77777777" w:rsidR="008B7E64" w:rsidRDefault="000F3CFA" w:rsidP="008B7E64">
      <w:pPr>
        <w:overflowPunct w:val="0"/>
        <w:autoSpaceDE w:val="0"/>
        <w:autoSpaceDN w:val="0"/>
        <w:adjustRightInd w:val="0"/>
        <w:jc w:val="center"/>
        <w:rPr>
          <w:szCs w:val="20"/>
        </w:rPr>
      </w:pPr>
      <w:fldSimple w:instr=" FILLIN &quot;data&quot; \* MERGEFORMAT ">
        <w:r w:rsidR="00960FF4">
          <w:t>2022 m. sausio 27</w:t>
        </w:r>
        <w:r w:rsidR="008B7E64">
          <w:t xml:space="preserve"> d.</w:t>
        </w:r>
      </w:fldSimple>
      <w:r w:rsidR="00B14BEA">
        <w:t xml:space="preserve"> Nr. 1-T-</w:t>
      </w:r>
      <w:r>
        <w:t>3</w:t>
      </w:r>
      <w:r w:rsidR="008B7E64">
        <w:fldChar w:fldCharType="begin"/>
      </w:r>
      <w:r w:rsidR="008B7E64">
        <w:instrText xml:space="preserve"> FILLIN "indeksas" \* MERGEFORMAT </w:instrText>
      </w:r>
      <w:r w:rsidR="008B7E64">
        <w:fldChar w:fldCharType="end"/>
      </w:r>
    </w:p>
    <w:p w14:paraId="5EA8F476" w14:textId="77777777" w:rsidR="008B7E64" w:rsidRDefault="008B7E64" w:rsidP="008B7E64">
      <w:pPr>
        <w:overflowPunct w:val="0"/>
        <w:autoSpaceDE w:val="0"/>
        <w:autoSpaceDN w:val="0"/>
        <w:adjustRightInd w:val="0"/>
        <w:jc w:val="center"/>
        <w:rPr>
          <w:b/>
          <w:szCs w:val="20"/>
        </w:rPr>
      </w:pPr>
      <w:r>
        <w:t>Anykščiai</w:t>
      </w:r>
    </w:p>
    <w:p w14:paraId="12B74164" w14:textId="77777777" w:rsidR="008B7E64" w:rsidRDefault="008B7E64" w:rsidP="008B7E64">
      <w:pPr>
        <w:pStyle w:val="Pagrindinistekstas"/>
        <w:rPr>
          <w:bCs w:val="0"/>
        </w:rPr>
      </w:pPr>
    </w:p>
    <w:p w14:paraId="1B5449BC" w14:textId="77777777" w:rsidR="008B7E64" w:rsidRDefault="008B7E64" w:rsidP="00A642E7">
      <w:pPr>
        <w:spacing w:before="240" w:line="360" w:lineRule="auto"/>
        <w:jc w:val="both"/>
        <w:rPr>
          <w:bCs/>
        </w:rPr>
      </w:pPr>
      <w:r>
        <w:rPr>
          <w:bCs/>
        </w:rPr>
        <w:t xml:space="preserve">       Vadovaudamasi Lietuvos Respublikos vietos savivaldo</w:t>
      </w:r>
      <w:r w:rsidR="00CA693B">
        <w:rPr>
          <w:bCs/>
        </w:rPr>
        <w:t xml:space="preserve">s įstatymo </w:t>
      </w:r>
      <w:r>
        <w:rPr>
          <w:bCs/>
        </w:rPr>
        <w:t>16 straipsnio 2 dalies 26 punktu,</w:t>
      </w:r>
      <w:r w:rsidR="00960FF4">
        <w:rPr>
          <w:bCs/>
        </w:rPr>
        <w:t xml:space="preserve"> Lietuvos Respublikos viešųjų įstaigų įstatymo 10 straipsnio 1 dalies 8 punktu, Atstovavimo Anykščių rajono savivaldybei viešosiose įstaigose taisyklių, patvirtintų Anykščių rajono savivaldybės tarybos 2015 m. gruodžio 17 d. sprendimu Nr. 1-TS-353 „Dėl atstovavimo Anykščių rajono savivaldybei viešosiose įstaigose taisyklių patvirtinimo“, 34.4</w:t>
      </w:r>
      <w:r w:rsidR="009F011A">
        <w:rPr>
          <w:bCs/>
        </w:rPr>
        <w:t xml:space="preserve"> papunkčiu, bei atsižvelgdama į viešosios įstaigos Anykščių menų inkubatoriaus-menų studijos 2021 m. gruodžio 29 d. prašymą Nr. SD-28 „Dėl pritarimo ilgalaikio turto pardavimui“</w:t>
      </w:r>
      <w:r w:rsidR="00575E86">
        <w:rPr>
          <w:bCs/>
        </w:rPr>
        <w:t>,</w:t>
      </w:r>
      <w:r>
        <w:rPr>
          <w:bCs/>
        </w:rPr>
        <w:t xml:space="preserve"> Anykščių rajono savivaldybės taryba n u s p r e n d ž i a:</w:t>
      </w:r>
    </w:p>
    <w:p w14:paraId="0B9D71D0" w14:textId="77777777" w:rsidR="008B7E64" w:rsidRDefault="001F0CC4" w:rsidP="009F011A">
      <w:pPr>
        <w:spacing w:line="360" w:lineRule="auto"/>
        <w:jc w:val="both"/>
      </w:pPr>
      <w:r>
        <w:rPr>
          <w:bCs/>
        </w:rPr>
        <w:t xml:space="preserve">       </w:t>
      </w:r>
      <w:r w:rsidR="009F011A">
        <w:rPr>
          <w:bCs/>
        </w:rPr>
        <w:t>Sutikti, kad viešoji įstaiga Anykščių menų inkubatorius-menų studija (kodas 302054537) viešo aukciono būdu parduotų įstaigai nuosavybės teise priklausantį ilgalaikį materialųjį turtą – kilnojamąjį namelį (inventorinis numeris 12094012/1, įsigijimo metai – 2019, įsigijimo kaina –</w:t>
      </w:r>
      <w:r w:rsidR="00AC5AE0">
        <w:rPr>
          <w:bCs/>
        </w:rPr>
        <w:t xml:space="preserve"> 2 020,70</w:t>
      </w:r>
      <w:r w:rsidR="009F011A">
        <w:rPr>
          <w:bCs/>
        </w:rPr>
        <w:t xml:space="preserve"> Eur, likutinė vertė – 1 010,54 Eur.</w:t>
      </w:r>
    </w:p>
    <w:p w14:paraId="3223FB1A" w14:textId="77777777" w:rsidR="001F0CC4" w:rsidRDefault="00B5207F" w:rsidP="001F0CC4">
      <w:pPr>
        <w:spacing w:line="360" w:lineRule="auto"/>
        <w:jc w:val="both"/>
      </w:pPr>
      <w:r>
        <w:t xml:space="preserve">      </w:t>
      </w:r>
      <w:r w:rsidR="0036747B">
        <w:t xml:space="preserve"> </w:t>
      </w:r>
      <w:r w:rsidR="001F0CC4" w:rsidRPr="00BA7FD1">
        <w:t xml:space="preserve">Šis </w:t>
      </w:r>
      <w:r w:rsidR="001F0CC4">
        <w:t>sprendimas</w:t>
      </w:r>
      <w:r w:rsidR="001F0CC4" w:rsidRPr="00BA7FD1">
        <w:t xml:space="preserve"> per vieną mėnesį gali būti skundžiamas Anykščių rajono savivaldybės </w:t>
      </w:r>
      <w:r w:rsidR="001F0CC4">
        <w:t>tarybai (J. Biliūno g. 23, 29111</w:t>
      </w:r>
      <w:r w:rsidR="001F0CC4" w:rsidRPr="00BA7FD1">
        <w:t xml:space="preserve"> Anykščiai) Lietuvos Respublikos viešojo administravimo įstatymo nustatyta tvarka arba Lietuvos</w:t>
      </w:r>
      <w:r w:rsidR="001F0CC4" w:rsidRPr="009B1102">
        <w:t xml:space="preserve">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w:t>
      </w:r>
      <w:r w:rsidR="001F0CC4" w:rsidRPr="00BA7FD1">
        <w:t>Respublikos administracinių bylų teisenos įstatymo nustatyta tvarka.</w:t>
      </w:r>
    </w:p>
    <w:p w14:paraId="2964D350" w14:textId="77777777" w:rsidR="008A5BF9" w:rsidRDefault="008A5BF9" w:rsidP="001F0CC4">
      <w:pPr>
        <w:spacing w:line="360" w:lineRule="auto"/>
        <w:jc w:val="both"/>
      </w:pPr>
    </w:p>
    <w:p w14:paraId="1C0B66C0" w14:textId="77777777" w:rsidR="00A266D1" w:rsidRDefault="00F61F74" w:rsidP="009F011A">
      <w:pPr>
        <w:pStyle w:val="Pagrindinistekstas"/>
        <w:tabs>
          <w:tab w:val="right" w:pos="9638"/>
        </w:tabs>
        <w:spacing w:line="360" w:lineRule="auto"/>
        <w:jc w:val="left"/>
      </w:pPr>
      <w:r>
        <w:t>Meras</w:t>
      </w:r>
      <w:r>
        <w:tab/>
      </w:r>
      <w:r w:rsidR="00B5207F">
        <w:t xml:space="preserve">  </w:t>
      </w:r>
      <w:r w:rsidR="003E0129">
        <w:t xml:space="preserve">     </w:t>
      </w:r>
      <w:r w:rsidR="00B5207F">
        <w:t xml:space="preserve"> </w:t>
      </w:r>
      <w:r w:rsidR="00E230D4">
        <w:t xml:space="preserve">    </w:t>
      </w:r>
      <w:r w:rsidR="000D3E42">
        <w:t xml:space="preserve">       </w:t>
      </w:r>
      <w:r w:rsidR="004847D4">
        <w:t xml:space="preserve">     </w:t>
      </w:r>
      <w:r w:rsidR="000D3E42">
        <w:t xml:space="preserve"> </w:t>
      </w:r>
      <w:r w:rsidR="001F0CC4">
        <w:t xml:space="preserve"> </w:t>
      </w:r>
      <w:r w:rsidR="008A5BF9">
        <w:t xml:space="preserve">      </w:t>
      </w:r>
      <w:r w:rsidR="001F0CC4">
        <w:t xml:space="preserve"> </w:t>
      </w:r>
      <w:r w:rsidR="009F011A">
        <w:t>Sigutis Obelevičius</w:t>
      </w:r>
    </w:p>
    <w:p w14:paraId="7C71A08C" w14:textId="77777777" w:rsidR="00A266D1" w:rsidRDefault="00A266D1" w:rsidP="008B7E64">
      <w:pPr>
        <w:overflowPunct w:val="0"/>
        <w:autoSpaceDE w:val="0"/>
        <w:autoSpaceDN w:val="0"/>
        <w:adjustRightInd w:val="0"/>
      </w:pPr>
    </w:p>
    <w:p w14:paraId="2E292208" w14:textId="77777777" w:rsidR="00094D0E" w:rsidRPr="00135444" w:rsidRDefault="00094D0E" w:rsidP="00135444">
      <w:pPr>
        <w:overflowPunct w:val="0"/>
        <w:autoSpaceDE w:val="0"/>
        <w:autoSpaceDN w:val="0"/>
        <w:adjustRightInd w:val="0"/>
        <w:jc w:val="center"/>
        <w:rPr>
          <w:b/>
        </w:rPr>
      </w:pPr>
      <w:r w:rsidRPr="00180B27">
        <w:rPr>
          <w:b/>
        </w:rPr>
        <w:t>SAVIVALDYBĖS TARYBOS SP</w:t>
      </w:r>
      <w:r w:rsidR="00BA796C">
        <w:rPr>
          <w:b/>
        </w:rPr>
        <w:t>RENDIMO „</w:t>
      </w:r>
      <w:r w:rsidR="00135444">
        <w:rPr>
          <w:b/>
          <w:caps/>
        </w:rPr>
        <w:fldChar w:fldCharType="begin"/>
      </w:r>
      <w:r w:rsidR="00135444">
        <w:rPr>
          <w:b/>
          <w:caps/>
        </w:rPr>
        <w:instrText xml:space="preserve"> FILLIN "Pavadinimas" \* MERGEFORMAT </w:instrText>
      </w:r>
      <w:r w:rsidR="00135444">
        <w:rPr>
          <w:b/>
          <w:caps/>
        </w:rPr>
        <w:fldChar w:fldCharType="separate"/>
      </w:r>
      <w:r w:rsidR="00135444">
        <w:rPr>
          <w:b/>
          <w:caps/>
        </w:rPr>
        <w:t xml:space="preserve">DĖl sutikimo parduoti viešosios įstaigos anykščių menų inkubatoriaus-menų studijos ilgalaikį materialųjį turtą </w:t>
      </w:r>
      <w:r w:rsidR="00135444">
        <w:rPr>
          <w:b/>
          <w:caps/>
        </w:rPr>
        <w:fldChar w:fldCharType="end"/>
      </w:r>
      <w:r>
        <w:rPr>
          <w:b/>
        </w:rPr>
        <w:t xml:space="preserve">“ </w:t>
      </w:r>
      <w:r w:rsidRPr="00180B27">
        <w:rPr>
          <w:b/>
        </w:rPr>
        <w:t xml:space="preserve">PROJEKTO </w:t>
      </w:r>
      <w:r>
        <w:rPr>
          <w:b/>
        </w:rPr>
        <w:t>AIŠKINAMASIS RAŠTAS</w:t>
      </w:r>
    </w:p>
    <w:p w14:paraId="7B0B5A74" w14:textId="77777777" w:rsidR="00094D0E" w:rsidRDefault="00094D0E" w:rsidP="00094D0E">
      <w:pPr>
        <w:ind w:firstLine="720"/>
        <w:jc w:val="both"/>
        <w:rPr>
          <w:b/>
        </w:rPr>
      </w:pPr>
    </w:p>
    <w:p w14:paraId="7D9A1444" w14:textId="77777777" w:rsidR="00094D0E" w:rsidRDefault="00094D0E" w:rsidP="00094D0E">
      <w:pPr>
        <w:tabs>
          <w:tab w:val="left" w:pos="993"/>
        </w:tabs>
        <w:jc w:val="both"/>
        <w:rPr>
          <w:b/>
        </w:rPr>
      </w:pPr>
      <w:r>
        <w:rPr>
          <w:b/>
        </w:rPr>
        <w:t xml:space="preserve">1. </w:t>
      </w:r>
      <w:r w:rsidRPr="00BD6314">
        <w:rPr>
          <w:b/>
        </w:rPr>
        <w:t>Sprendimo projekto tikslai ir uždaviniai:</w:t>
      </w:r>
    </w:p>
    <w:p w14:paraId="1B0865EC" w14:textId="77777777" w:rsidR="00D659A6" w:rsidRDefault="00D659A6" w:rsidP="00094D0E">
      <w:pPr>
        <w:tabs>
          <w:tab w:val="left" w:pos="993"/>
        </w:tabs>
        <w:jc w:val="both"/>
        <w:rPr>
          <w:b/>
        </w:rPr>
      </w:pPr>
    </w:p>
    <w:p w14:paraId="2C3AD3E5" w14:textId="77777777" w:rsidR="00EC254E" w:rsidRDefault="00094D0E" w:rsidP="00135444">
      <w:pPr>
        <w:spacing w:line="360" w:lineRule="auto"/>
        <w:jc w:val="both"/>
      </w:pPr>
      <w:r>
        <w:rPr>
          <w:b/>
        </w:rPr>
        <w:t xml:space="preserve">      </w:t>
      </w:r>
      <w:r w:rsidR="00080FDB">
        <w:rPr>
          <w:b/>
        </w:rPr>
        <w:t xml:space="preserve"> </w:t>
      </w:r>
      <w:r>
        <w:t>Gautas</w:t>
      </w:r>
      <w:r w:rsidR="00135444">
        <w:t xml:space="preserve"> viešosios įstaigos Anykščių menų inkubatoriaus-menų studijos</w:t>
      </w:r>
      <w:r w:rsidR="005031D1">
        <w:t xml:space="preserve"> 2021 m. gruodžio 29 d. prašymas Nr. SD-28 „Dėl pritarimo ilgalaikio turto pardavimui“, kuriame prašoma pritarti </w:t>
      </w:r>
      <w:r w:rsidR="00EC254E">
        <w:t xml:space="preserve">viešajai įstaigai Anykščių menų inkubatoriui-menų studijai nuosavybės teise priklausančio ilgalaikio materialiojo turto – kilnojamojo namelio pardavimui. </w:t>
      </w:r>
    </w:p>
    <w:p w14:paraId="67DFC4C4" w14:textId="77777777" w:rsidR="00027693" w:rsidRDefault="00EC254E" w:rsidP="00027693">
      <w:pPr>
        <w:spacing w:line="360" w:lineRule="auto"/>
        <w:jc w:val="both"/>
      </w:pPr>
      <w:r>
        <w:t xml:space="preserve">       Siūlome pritarti kilnojamojo namelio pardavimui viešo aukciono būdu. Turtas nenaudojamas, įstaigai nereikalingas, jo nenumatoma naudoti bei nėra kur jo laikyti.</w:t>
      </w:r>
    </w:p>
    <w:p w14:paraId="0E8C8579" w14:textId="77777777" w:rsidR="00094D0E" w:rsidRPr="00BD6314" w:rsidRDefault="00094D0E" w:rsidP="00094D0E">
      <w:pPr>
        <w:pStyle w:val="Sraopastraipa"/>
        <w:tabs>
          <w:tab w:val="left" w:pos="993"/>
        </w:tabs>
        <w:jc w:val="both"/>
        <w:rPr>
          <w:b/>
        </w:rPr>
      </w:pPr>
    </w:p>
    <w:p w14:paraId="3FE92682" w14:textId="77777777" w:rsidR="00094D0E" w:rsidRDefault="00094D0E" w:rsidP="00094D0E">
      <w:pPr>
        <w:tabs>
          <w:tab w:val="left" w:pos="993"/>
        </w:tabs>
        <w:jc w:val="both"/>
        <w:rPr>
          <w:b/>
        </w:rPr>
      </w:pPr>
      <w:r>
        <w:rPr>
          <w:rFonts w:eastAsia="Calibri"/>
          <w:b/>
        </w:rPr>
        <w:t xml:space="preserve">2. </w:t>
      </w:r>
      <w:r w:rsidRPr="003B16DC">
        <w:rPr>
          <w:b/>
        </w:rPr>
        <w:t>Siūlomos teisinio reguliavimo nuostatos ir laukiami rezultatai</w:t>
      </w:r>
      <w:r>
        <w:rPr>
          <w:b/>
        </w:rPr>
        <w:t>:</w:t>
      </w:r>
    </w:p>
    <w:p w14:paraId="6E7721DD" w14:textId="77777777" w:rsidR="00094D0E" w:rsidRDefault="00094D0E" w:rsidP="00094D0E">
      <w:pPr>
        <w:tabs>
          <w:tab w:val="left" w:pos="993"/>
        </w:tabs>
        <w:jc w:val="both"/>
        <w:rPr>
          <w:b/>
        </w:rPr>
      </w:pPr>
    </w:p>
    <w:p w14:paraId="6B5B16EA" w14:textId="77777777" w:rsidR="00094D0E" w:rsidRDefault="00EC254E" w:rsidP="001F0CC4">
      <w:pPr>
        <w:spacing w:after="160" w:line="360" w:lineRule="auto"/>
        <w:jc w:val="both"/>
      </w:pPr>
      <w:r>
        <w:t xml:space="preserve">      </w:t>
      </w:r>
      <w:r w:rsidR="00AC5AE0">
        <w:t xml:space="preserve"> </w:t>
      </w:r>
      <w:r>
        <w:t>Parduodamas viešajai įstaigai Anykščių menų inkubatoriui</w:t>
      </w:r>
      <w:r w:rsidR="002A32D8">
        <w:t>-menų studijai</w:t>
      </w:r>
      <w:r>
        <w:t xml:space="preserve"> nereikalingas, nenaudojamas turtas.</w:t>
      </w:r>
    </w:p>
    <w:p w14:paraId="208B041F" w14:textId="77777777" w:rsidR="00094D0E" w:rsidRDefault="00094D0E" w:rsidP="00094D0E">
      <w:pPr>
        <w:jc w:val="both"/>
        <w:rPr>
          <w:b/>
        </w:rPr>
      </w:pPr>
      <w:r>
        <w:rPr>
          <w:b/>
        </w:rPr>
        <w:t>3. Lėšų poreikis ir šaltiniai:</w:t>
      </w:r>
    </w:p>
    <w:p w14:paraId="1029EF82" w14:textId="77777777" w:rsidR="00EA7694" w:rsidRDefault="00EA7694" w:rsidP="00094D0E">
      <w:pPr>
        <w:jc w:val="both"/>
        <w:rPr>
          <w:b/>
        </w:rPr>
      </w:pPr>
    </w:p>
    <w:p w14:paraId="33D60453" w14:textId="77777777" w:rsidR="00EA7694" w:rsidRPr="00EA7694" w:rsidRDefault="00EA7694" w:rsidP="00094D0E">
      <w:pPr>
        <w:jc w:val="both"/>
      </w:pPr>
      <w:r w:rsidRPr="00EA7694">
        <w:t>Nėra.</w:t>
      </w:r>
    </w:p>
    <w:p w14:paraId="3470C389" w14:textId="77777777" w:rsidR="00094D0E" w:rsidRDefault="00094D0E" w:rsidP="00094D0E">
      <w:pPr>
        <w:jc w:val="both"/>
        <w:rPr>
          <w:b/>
        </w:rPr>
      </w:pPr>
    </w:p>
    <w:p w14:paraId="650A4160" w14:textId="77777777" w:rsidR="00094D0E" w:rsidRDefault="00094D0E" w:rsidP="00094D0E">
      <w:pPr>
        <w:jc w:val="both"/>
        <w:rPr>
          <w:b/>
        </w:rPr>
      </w:pPr>
      <w:r>
        <w:rPr>
          <w:b/>
        </w:rPr>
        <w:t xml:space="preserve">4. </w:t>
      </w:r>
      <w:r w:rsidRPr="003B16DC">
        <w:rPr>
          <w:b/>
        </w:rPr>
        <w:t>Numatomo teisinio reguliavimo poveikio vertinimo rezultatai, galimos neigiamos priimto sprendimo pasekmės ir kokių priemonių reikėtų imtis, kad tokių pasekmių būtų išvengta</w:t>
      </w:r>
      <w:r>
        <w:rPr>
          <w:b/>
        </w:rPr>
        <w:t>:</w:t>
      </w:r>
    </w:p>
    <w:p w14:paraId="557ADB36" w14:textId="77777777" w:rsidR="00094D0E" w:rsidRDefault="00094D0E" w:rsidP="00094D0E">
      <w:pPr>
        <w:jc w:val="both"/>
        <w:rPr>
          <w:b/>
        </w:rPr>
      </w:pPr>
    </w:p>
    <w:p w14:paraId="65389090" w14:textId="77777777" w:rsidR="00094D0E" w:rsidRDefault="00094D0E" w:rsidP="00094D0E">
      <w:pPr>
        <w:spacing w:line="360" w:lineRule="auto"/>
        <w:jc w:val="both"/>
      </w:pPr>
      <w:r>
        <w:t xml:space="preserve">      Teisinio reguliavimo poveikio vertinimo rezultatai nevertinami. </w:t>
      </w:r>
    </w:p>
    <w:p w14:paraId="460EDE5F" w14:textId="77777777" w:rsidR="00094D0E" w:rsidRPr="00AF5B2D" w:rsidRDefault="004312E6" w:rsidP="00094D0E">
      <w:pPr>
        <w:spacing w:line="360" w:lineRule="auto"/>
        <w:jc w:val="both"/>
      </w:pPr>
      <w:r>
        <w:t xml:space="preserve">      </w:t>
      </w:r>
      <w:r w:rsidR="00094D0E">
        <w:t>Neigiamų priimto sprendimo pasekmių nenumatoma.</w:t>
      </w:r>
    </w:p>
    <w:p w14:paraId="4375B83B" w14:textId="77777777" w:rsidR="00094D0E" w:rsidRDefault="00094D0E" w:rsidP="00094D0E">
      <w:pPr>
        <w:jc w:val="both"/>
        <w:rPr>
          <w:b/>
        </w:rPr>
      </w:pPr>
      <w:r w:rsidRPr="003B16DC">
        <w:rPr>
          <w:b/>
        </w:rPr>
        <w:t>5. Kokius teisės aktus būtina priimti, kokius galiojančius teisės aktus reikia pakeisti ar pripažinti netekusiais galios – kas ir kada juos turėtų priimti</w:t>
      </w:r>
      <w:r>
        <w:rPr>
          <w:b/>
        </w:rPr>
        <w:t>:</w:t>
      </w:r>
    </w:p>
    <w:p w14:paraId="1629817C" w14:textId="77777777" w:rsidR="00094D0E" w:rsidRDefault="00094D0E" w:rsidP="00094D0E">
      <w:pPr>
        <w:jc w:val="both"/>
        <w:rPr>
          <w:b/>
        </w:rPr>
      </w:pPr>
    </w:p>
    <w:p w14:paraId="5159218D" w14:textId="77777777" w:rsidR="00094D0E" w:rsidRDefault="00094D0E" w:rsidP="00094D0E">
      <w:pPr>
        <w:jc w:val="both"/>
      </w:pPr>
      <w:r>
        <w:t>Nereikia.</w:t>
      </w:r>
    </w:p>
    <w:p w14:paraId="6368FE34" w14:textId="77777777" w:rsidR="00094D0E" w:rsidRPr="00BD6314" w:rsidRDefault="00094D0E" w:rsidP="00094D0E">
      <w:pPr>
        <w:jc w:val="both"/>
      </w:pPr>
    </w:p>
    <w:p w14:paraId="4DED04E1" w14:textId="77777777" w:rsidR="00094D0E" w:rsidRDefault="00094D0E" w:rsidP="00094D0E">
      <w:pPr>
        <w:jc w:val="both"/>
        <w:rPr>
          <w:b/>
        </w:rPr>
      </w:pPr>
      <w:r w:rsidRPr="003B16DC">
        <w:rPr>
          <w:b/>
        </w:rPr>
        <w:t>6. Sprendimo įgyvendinimo terminai – kas, ką ir kada turėtų atlikti</w:t>
      </w:r>
      <w:r>
        <w:rPr>
          <w:b/>
        </w:rPr>
        <w:t>:</w:t>
      </w:r>
    </w:p>
    <w:p w14:paraId="18E10C79" w14:textId="77777777" w:rsidR="00094D0E" w:rsidRDefault="00094D0E" w:rsidP="00094D0E">
      <w:pPr>
        <w:jc w:val="both"/>
        <w:rPr>
          <w:b/>
        </w:rPr>
      </w:pPr>
    </w:p>
    <w:p w14:paraId="0CA8448B" w14:textId="77777777" w:rsidR="00094D0E" w:rsidRPr="003B16DC" w:rsidRDefault="00B32325" w:rsidP="00094D0E">
      <w:pPr>
        <w:spacing w:line="360" w:lineRule="auto"/>
        <w:jc w:val="both"/>
        <w:rPr>
          <w:b/>
        </w:rPr>
      </w:pPr>
      <w:r>
        <w:t xml:space="preserve">       </w:t>
      </w:r>
      <w:r w:rsidR="00094D0E">
        <w:t>Viešųjų pirkimų ir turto skyri</w:t>
      </w:r>
      <w:r w:rsidR="00663378">
        <w:t>aus vedėjo p</w:t>
      </w:r>
      <w:r w:rsidR="00EC254E">
        <w:t>av</w:t>
      </w:r>
      <w:r w:rsidR="00AC5AE0">
        <w:t>aduotojui iki 2022 m. sausio 31</w:t>
      </w:r>
      <w:r w:rsidR="00094D0E">
        <w:t xml:space="preserve"> d. </w:t>
      </w:r>
      <w:r w:rsidR="00EA7694">
        <w:t>informuo</w:t>
      </w:r>
      <w:r w:rsidR="00EC254E">
        <w:t>ti viešąją įstaigą Anykščių menų inkubatorių-menų studiją</w:t>
      </w:r>
      <w:r w:rsidR="00EA7694">
        <w:t xml:space="preserve"> apie priimtą sprendimą</w:t>
      </w:r>
      <w:r w:rsidR="00E06413">
        <w:t>.</w:t>
      </w:r>
    </w:p>
    <w:p w14:paraId="2E5A4005" w14:textId="77777777" w:rsidR="00094D0E" w:rsidRDefault="00094D0E" w:rsidP="00094D0E">
      <w:pPr>
        <w:jc w:val="both"/>
        <w:rPr>
          <w:b/>
        </w:rPr>
      </w:pPr>
      <w:r w:rsidRPr="003B16DC">
        <w:rPr>
          <w:b/>
        </w:rPr>
        <w:t>7. Sprendimo projekto rengimo metu gauti specialistų vertinimai ir išvados</w:t>
      </w:r>
      <w:r>
        <w:rPr>
          <w:b/>
        </w:rPr>
        <w:t>:</w:t>
      </w:r>
    </w:p>
    <w:p w14:paraId="5756CA25" w14:textId="77777777" w:rsidR="00094D0E" w:rsidRDefault="00094D0E" w:rsidP="00094D0E">
      <w:pPr>
        <w:jc w:val="both"/>
        <w:rPr>
          <w:b/>
        </w:rPr>
      </w:pPr>
    </w:p>
    <w:p w14:paraId="3795CE79" w14:textId="77777777" w:rsidR="00094D0E" w:rsidRDefault="00094D0E" w:rsidP="00094D0E">
      <w:pPr>
        <w:jc w:val="both"/>
      </w:pPr>
      <w:r>
        <w:t>Negauti.</w:t>
      </w:r>
    </w:p>
    <w:p w14:paraId="091EDA6B" w14:textId="77777777" w:rsidR="00094D0E" w:rsidRPr="00BD6314" w:rsidRDefault="00094D0E" w:rsidP="00094D0E">
      <w:pPr>
        <w:jc w:val="both"/>
      </w:pPr>
    </w:p>
    <w:p w14:paraId="7FADE1E8" w14:textId="77777777" w:rsidR="00094D0E" w:rsidRDefault="00094D0E" w:rsidP="00094D0E">
      <w:pPr>
        <w:rPr>
          <w:b/>
        </w:rPr>
      </w:pPr>
      <w:r w:rsidRPr="003B16DC">
        <w:rPr>
          <w:b/>
        </w:rPr>
        <w:t>8. Kiti reikalingi pagrindimai, skaičiavimai ir paaiškinimai</w:t>
      </w:r>
      <w:r>
        <w:rPr>
          <w:b/>
        </w:rPr>
        <w:t>:</w:t>
      </w:r>
    </w:p>
    <w:p w14:paraId="4CC07379" w14:textId="77777777" w:rsidR="00094D0E" w:rsidRDefault="00094D0E" w:rsidP="00094D0E">
      <w:pPr>
        <w:rPr>
          <w:b/>
        </w:rPr>
      </w:pPr>
    </w:p>
    <w:p w14:paraId="0E1ABBE8" w14:textId="77777777" w:rsidR="00094D0E" w:rsidRDefault="00231A8D" w:rsidP="00B933C2">
      <w:pPr>
        <w:spacing w:line="360" w:lineRule="auto"/>
      </w:pPr>
      <w:r>
        <w:lastRenderedPageBreak/>
        <w:t>Nėra.</w:t>
      </w:r>
    </w:p>
    <w:p w14:paraId="32A769AE" w14:textId="77777777" w:rsidR="00094D0E" w:rsidRPr="00481A1F" w:rsidRDefault="00094D0E" w:rsidP="00094D0E"/>
    <w:p w14:paraId="5B8E0D1A" w14:textId="77777777" w:rsidR="00094D0E" w:rsidRDefault="00094D0E" w:rsidP="00094D0E">
      <w:r>
        <w:rPr>
          <w:b/>
        </w:rPr>
        <w:t>9</w:t>
      </w:r>
      <w:r w:rsidRPr="003B16DC">
        <w:rPr>
          <w:b/>
        </w:rPr>
        <w:t>. Sprendimo projekto iniciatoriai ir rengėjai, pranešėjas</w:t>
      </w:r>
      <w:r>
        <w:rPr>
          <w:b/>
        </w:rPr>
        <w:t>:</w:t>
      </w:r>
      <w:r w:rsidRPr="003B16DC">
        <w:t xml:space="preserve"> </w:t>
      </w:r>
    </w:p>
    <w:p w14:paraId="739996ED" w14:textId="77777777" w:rsidR="00094D0E" w:rsidRDefault="00094D0E" w:rsidP="00094D0E"/>
    <w:p w14:paraId="6640054C" w14:textId="77777777" w:rsidR="00094D0E" w:rsidRDefault="00094D0E" w:rsidP="00094D0E">
      <w:pPr>
        <w:spacing w:line="360" w:lineRule="auto"/>
      </w:pPr>
      <w:r>
        <w:t xml:space="preserve">Iniciatorius – </w:t>
      </w:r>
      <w:r w:rsidR="00EC254E">
        <w:t>viešoji įstaiga Anykščių menų inkubatorius-menų studija</w:t>
      </w:r>
      <w:r w:rsidR="00EA7694">
        <w:t>.</w:t>
      </w:r>
    </w:p>
    <w:p w14:paraId="4118108C" w14:textId="77777777" w:rsidR="00094D0E" w:rsidRDefault="00094D0E" w:rsidP="00094D0E">
      <w:pPr>
        <w:spacing w:line="360" w:lineRule="auto"/>
      </w:pPr>
      <w:r>
        <w:t>Projekto rengėja – Viešųjų pirkimų ir turto skyriaus vedėjo pavaduotoja A. Savickienė.</w:t>
      </w:r>
    </w:p>
    <w:p w14:paraId="533F9FD4" w14:textId="77777777" w:rsidR="00094D0E" w:rsidRDefault="00094D0E" w:rsidP="00094D0E">
      <w:pPr>
        <w:spacing w:line="360" w:lineRule="auto"/>
      </w:pPr>
      <w:r>
        <w:t>Pranešėja –Viešųjų pirkimų ir turto skyri</w:t>
      </w:r>
      <w:r w:rsidR="00027693">
        <w:t xml:space="preserve">aus </w:t>
      </w:r>
      <w:r w:rsidR="00A9366A">
        <w:t>vedėja Vilma Vilkickaitė</w:t>
      </w:r>
      <w:r>
        <w:t>.</w:t>
      </w:r>
      <w:r w:rsidRPr="003B16DC">
        <w:t xml:space="preserve">            </w:t>
      </w:r>
    </w:p>
    <w:p w14:paraId="4AE3611B" w14:textId="77777777" w:rsidR="00094D0E" w:rsidRDefault="00094D0E" w:rsidP="00094D0E"/>
    <w:p w14:paraId="10112187" w14:textId="77777777" w:rsidR="00A266D1" w:rsidRDefault="00A266D1" w:rsidP="008B7E64">
      <w:pPr>
        <w:overflowPunct w:val="0"/>
        <w:autoSpaceDE w:val="0"/>
        <w:autoSpaceDN w:val="0"/>
        <w:adjustRightInd w:val="0"/>
      </w:pPr>
    </w:p>
    <w:p w14:paraId="7C3FEDEA" w14:textId="77777777" w:rsidR="007A2C54" w:rsidRDefault="007A2C54" w:rsidP="008B7E64">
      <w:pPr>
        <w:overflowPunct w:val="0"/>
        <w:autoSpaceDE w:val="0"/>
        <w:autoSpaceDN w:val="0"/>
        <w:adjustRightInd w:val="0"/>
      </w:pPr>
    </w:p>
    <w:p w14:paraId="3B971ADA" w14:textId="77777777" w:rsidR="007A2C54" w:rsidRDefault="007A2C54" w:rsidP="008B7E64">
      <w:pPr>
        <w:overflowPunct w:val="0"/>
        <w:autoSpaceDE w:val="0"/>
        <w:autoSpaceDN w:val="0"/>
        <w:adjustRightInd w:val="0"/>
      </w:pPr>
    </w:p>
    <w:p w14:paraId="2EEDE5F4" w14:textId="77777777" w:rsidR="00A266D1" w:rsidRDefault="00A266D1" w:rsidP="008B7E64">
      <w:pPr>
        <w:overflowPunct w:val="0"/>
        <w:autoSpaceDE w:val="0"/>
        <w:autoSpaceDN w:val="0"/>
        <w:adjustRightInd w:val="0"/>
      </w:pPr>
    </w:p>
    <w:p w14:paraId="779B836D" w14:textId="77777777" w:rsidR="002C62B6" w:rsidRDefault="002C62B6"/>
    <w:sectPr w:rsidR="002C62B6" w:rsidSect="00CA693B">
      <w:pgSz w:w="12240" w:h="15840"/>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254DE3"/>
    <w:multiLevelType w:val="hybridMultilevel"/>
    <w:tmpl w:val="D0945B1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A0286B"/>
    <w:multiLevelType w:val="hybridMultilevel"/>
    <w:tmpl w:val="3C3E88D6"/>
    <w:lvl w:ilvl="0" w:tplc="213C609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A51041C"/>
    <w:multiLevelType w:val="hybridMultilevel"/>
    <w:tmpl w:val="EDAC72A4"/>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E93A0B"/>
    <w:multiLevelType w:val="hybridMultilevel"/>
    <w:tmpl w:val="34D40F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E7B6FA4"/>
    <w:multiLevelType w:val="hybridMultilevel"/>
    <w:tmpl w:val="AC00306C"/>
    <w:lvl w:ilvl="0" w:tplc="5B94A392">
      <w:start w:val="1"/>
      <w:numFmt w:val="decimal"/>
      <w:lvlText w:val="%1."/>
      <w:lvlJc w:val="left"/>
      <w:pPr>
        <w:ind w:left="885" w:hanging="405"/>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5" w15:restartNumberingAfterBreak="0">
    <w:nsid w:val="47997127"/>
    <w:multiLevelType w:val="hybridMultilevel"/>
    <w:tmpl w:val="BE94D0C4"/>
    <w:lvl w:ilvl="0" w:tplc="0409000F">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07035F"/>
    <w:multiLevelType w:val="hybridMultilevel"/>
    <w:tmpl w:val="F95E56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5"/>
  </w:num>
  <w:num w:numId="5">
    <w:abstractNumId w:val="4"/>
  </w:num>
  <w:num w:numId="6">
    <w:abstractNumId w:val="3"/>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B6683"/>
    <w:rsid w:val="000025CC"/>
    <w:rsid w:val="00022709"/>
    <w:rsid w:val="00023FC3"/>
    <w:rsid w:val="00027693"/>
    <w:rsid w:val="0003284E"/>
    <w:rsid w:val="00066D93"/>
    <w:rsid w:val="00080FDB"/>
    <w:rsid w:val="00082928"/>
    <w:rsid w:val="00086D89"/>
    <w:rsid w:val="00094D0E"/>
    <w:rsid w:val="000B14D0"/>
    <w:rsid w:val="000B2CD8"/>
    <w:rsid w:val="000B3D05"/>
    <w:rsid w:val="000D3455"/>
    <w:rsid w:val="000D3E42"/>
    <w:rsid w:val="000F3CFA"/>
    <w:rsid w:val="001041D8"/>
    <w:rsid w:val="00110A1D"/>
    <w:rsid w:val="00112C7D"/>
    <w:rsid w:val="00115986"/>
    <w:rsid w:val="0012415D"/>
    <w:rsid w:val="0012446A"/>
    <w:rsid w:val="00126E08"/>
    <w:rsid w:val="00130508"/>
    <w:rsid w:val="00135444"/>
    <w:rsid w:val="00136CD1"/>
    <w:rsid w:val="00150C4C"/>
    <w:rsid w:val="00157084"/>
    <w:rsid w:val="001A204E"/>
    <w:rsid w:val="001A23CA"/>
    <w:rsid w:val="001A3ACA"/>
    <w:rsid w:val="001E7A88"/>
    <w:rsid w:val="001F02E0"/>
    <w:rsid w:val="001F0CC4"/>
    <w:rsid w:val="001F6554"/>
    <w:rsid w:val="00214F3F"/>
    <w:rsid w:val="00220A77"/>
    <w:rsid w:val="00231A8D"/>
    <w:rsid w:val="0023370C"/>
    <w:rsid w:val="00233AD2"/>
    <w:rsid w:val="00250123"/>
    <w:rsid w:val="00260D9A"/>
    <w:rsid w:val="002652D3"/>
    <w:rsid w:val="00271E73"/>
    <w:rsid w:val="0028041B"/>
    <w:rsid w:val="00281922"/>
    <w:rsid w:val="002A32D8"/>
    <w:rsid w:val="002B6989"/>
    <w:rsid w:val="002C62B6"/>
    <w:rsid w:val="002F4FAF"/>
    <w:rsid w:val="002F50C0"/>
    <w:rsid w:val="00331FBB"/>
    <w:rsid w:val="0036016A"/>
    <w:rsid w:val="0036747B"/>
    <w:rsid w:val="003A1E71"/>
    <w:rsid w:val="003B08DC"/>
    <w:rsid w:val="003C11F8"/>
    <w:rsid w:val="003C4AC1"/>
    <w:rsid w:val="003E0129"/>
    <w:rsid w:val="003E1219"/>
    <w:rsid w:val="003F11F1"/>
    <w:rsid w:val="003F1694"/>
    <w:rsid w:val="003F3CDA"/>
    <w:rsid w:val="00406FFA"/>
    <w:rsid w:val="0041104A"/>
    <w:rsid w:val="00430C39"/>
    <w:rsid w:val="004312E6"/>
    <w:rsid w:val="004419A9"/>
    <w:rsid w:val="00445B3D"/>
    <w:rsid w:val="00445DF8"/>
    <w:rsid w:val="00450162"/>
    <w:rsid w:val="00467CAC"/>
    <w:rsid w:val="00476A1A"/>
    <w:rsid w:val="004836F9"/>
    <w:rsid w:val="004847D4"/>
    <w:rsid w:val="00485F31"/>
    <w:rsid w:val="004B6683"/>
    <w:rsid w:val="004C41EB"/>
    <w:rsid w:val="004D53AC"/>
    <w:rsid w:val="00503133"/>
    <w:rsid w:val="005031D1"/>
    <w:rsid w:val="00507321"/>
    <w:rsid w:val="0051370C"/>
    <w:rsid w:val="00522EC6"/>
    <w:rsid w:val="00524EAF"/>
    <w:rsid w:val="00537BDF"/>
    <w:rsid w:val="0054694A"/>
    <w:rsid w:val="00551ADC"/>
    <w:rsid w:val="00553B43"/>
    <w:rsid w:val="00556D7A"/>
    <w:rsid w:val="00575E86"/>
    <w:rsid w:val="0058008E"/>
    <w:rsid w:val="005842DD"/>
    <w:rsid w:val="00586DD3"/>
    <w:rsid w:val="005C4E5E"/>
    <w:rsid w:val="006054C1"/>
    <w:rsid w:val="0060680D"/>
    <w:rsid w:val="0061315B"/>
    <w:rsid w:val="0061376E"/>
    <w:rsid w:val="00641B10"/>
    <w:rsid w:val="00653AAD"/>
    <w:rsid w:val="00660B51"/>
    <w:rsid w:val="00663378"/>
    <w:rsid w:val="00666BF3"/>
    <w:rsid w:val="006722B8"/>
    <w:rsid w:val="00674663"/>
    <w:rsid w:val="006771AF"/>
    <w:rsid w:val="006C3149"/>
    <w:rsid w:val="006E1813"/>
    <w:rsid w:val="0071315D"/>
    <w:rsid w:val="00726079"/>
    <w:rsid w:val="00760EDF"/>
    <w:rsid w:val="0076243C"/>
    <w:rsid w:val="00766D67"/>
    <w:rsid w:val="0079666A"/>
    <w:rsid w:val="007A2C54"/>
    <w:rsid w:val="007A5E73"/>
    <w:rsid w:val="007B552D"/>
    <w:rsid w:val="007D5D02"/>
    <w:rsid w:val="008331A6"/>
    <w:rsid w:val="00835D64"/>
    <w:rsid w:val="00855FFC"/>
    <w:rsid w:val="0085600A"/>
    <w:rsid w:val="008700B1"/>
    <w:rsid w:val="0087288F"/>
    <w:rsid w:val="00873F43"/>
    <w:rsid w:val="0087751B"/>
    <w:rsid w:val="008A5BF9"/>
    <w:rsid w:val="008B1455"/>
    <w:rsid w:val="008B3EEE"/>
    <w:rsid w:val="008B43B5"/>
    <w:rsid w:val="008B7E64"/>
    <w:rsid w:val="008C2DB1"/>
    <w:rsid w:val="008D6540"/>
    <w:rsid w:val="008F7659"/>
    <w:rsid w:val="00912A23"/>
    <w:rsid w:val="009417BD"/>
    <w:rsid w:val="0095234E"/>
    <w:rsid w:val="00952E16"/>
    <w:rsid w:val="00960FF4"/>
    <w:rsid w:val="009A00BC"/>
    <w:rsid w:val="009A6451"/>
    <w:rsid w:val="009B3B9D"/>
    <w:rsid w:val="009E5B5C"/>
    <w:rsid w:val="009F011A"/>
    <w:rsid w:val="00A00940"/>
    <w:rsid w:val="00A0487C"/>
    <w:rsid w:val="00A266D1"/>
    <w:rsid w:val="00A3434D"/>
    <w:rsid w:val="00A422B6"/>
    <w:rsid w:val="00A53DE0"/>
    <w:rsid w:val="00A5786C"/>
    <w:rsid w:val="00A642E7"/>
    <w:rsid w:val="00A826AE"/>
    <w:rsid w:val="00A9366A"/>
    <w:rsid w:val="00A95EFC"/>
    <w:rsid w:val="00AA2FDE"/>
    <w:rsid w:val="00AB31A9"/>
    <w:rsid w:val="00AC0D22"/>
    <w:rsid w:val="00AC5AE0"/>
    <w:rsid w:val="00AE53D3"/>
    <w:rsid w:val="00B02C68"/>
    <w:rsid w:val="00B14BEA"/>
    <w:rsid w:val="00B32325"/>
    <w:rsid w:val="00B32710"/>
    <w:rsid w:val="00B40FCE"/>
    <w:rsid w:val="00B5207F"/>
    <w:rsid w:val="00B644D6"/>
    <w:rsid w:val="00B7617A"/>
    <w:rsid w:val="00B81D19"/>
    <w:rsid w:val="00B90AC8"/>
    <w:rsid w:val="00B933C2"/>
    <w:rsid w:val="00BA796C"/>
    <w:rsid w:val="00BA7F45"/>
    <w:rsid w:val="00BC0F7E"/>
    <w:rsid w:val="00BC339E"/>
    <w:rsid w:val="00BD4542"/>
    <w:rsid w:val="00BD5748"/>
    <w:rsid w:val="00BE0797"/>
    <w:rsid w:val="00BE4557"/>
    <w:rsid w:val="00C0220E"/>
    <w:rsid w:val="00C255B4"/>
    <w:rsid w:val="00C35173"/>
    <w:rsid w:val="00C35368"/>
    <w:rsid w:val="00C53F37"/>
    <w:rsid w:val="00C61B9F"/>
    <w:rsid w:val="00C632F1"/>
    <w:rsid w:val="00C67E54"/>
    <w:rsid w:val="00C74394"/>
    <w:rsid w:val="00C748FC"/>
    <w:rsid w:val="00C838CD"/>
    <w:rsid w:val="00C96008"/>
    <w:rsid w:val="00CA693B"/>
    <w:rsid w:val="00CA6EB4"/>
    <w:rsid w:val="00CB0BB7"/>
    <w:rsid w:val="00CE5D32"/>
    <w:rsid w:val="00D0127E"/>
    <w:rsid w:val="00D05F7D"/>
    <w:rsid w:val="00D12595"/>
    <w:rsid w:val="00D13762"/>
    <w:rsid w:val="00D34145"/>
    <w:rsid w:val="00D404A3"/>
    <w:rsid w:val="00D4134E"/>
    <w:rsid w:val="00D432F3"/>
    <w:rsid w:val="00D62AE7"/>
    <w:rsid w:val="00D659A6"/>
    <w:rsid w:val="00D9718D"/>
    <w:rsid w:val="00E06413"/>
    <w:rsid w:val="00E06DBC"/>
    <w:rsid w:val="00E230D4"/>
    <w:rsid w:val="00E43CCE"/>
    <w:rsid w:val="00E4453C"/>
    <w:rsid w:val="00E727BB"/>
    <w:rsid w:val="00E75D37"/>
    <w:rsid w:val="00E75E31"/>
    <w:rsid w:val="00EA7694"/>
    <w:rsid w:val="00EC254E"/>
    <w:rsid w:val="00EE170D"/>
    <w:rsid w:val="00EE3553"/>
    <w:rsid w:val="00F01B41"/>
    <w:rsid w:val="00F0257D"/>
    <w:rsid w:val="00F170AC"/>
    <w:rsid w:val="00F17568"/>
    <w:rsid w:val="00F262BB"/>
    <w:rsid w:val="00F323B6"/>
    <w:rsid w:val="00F37F89"/>
    <w:rsid w:val="00F55222"/>
    <w:rsid w:val="00F61F74"/>
    <w:rsid w:val="00FB3AF4"/>
    <w:rsid w:val="00FB7CE3"/>
    <w:rsid w:val="00FD0D84"/>
    <w:rsid w:val="00FE4A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65178F"/>
  <w15:docId w15:val="{FA16B9A7-BB8F-48D5-BF19-046D0556BC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D5748"/>
    <w:pPr>
      <w:spacing w:after="0" w:line="240" w:lineRule="auto"/>
    </w:pPr>
    <w:rPr>
      <w:rFonts w:eastAsia="Times New Roman" w:cs="Times New Roman"/>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rsid w:val="008B7E64"/>
    <w:pPr>
      <w:overflowPunct w:val="0"/>
      <w:autoSpaceDE w:val="0"/>
      <w:autoSpaceDN w:val="0"/>
      <w:adjustRightInd w:val="0"/>
      <w:jc w:val="both"/>
    </w:pPr>
    <w:rPr>
      <w:bCs/>
      <w:szCs w:val="20"/>
    </w:rPr>
  </w:style>
  <w:style w:type="character" w:customStyle="1" w:styleId="PagrindinistekstasDiagrama">
    <w:name w:val="Pagrindinis tekstas Diagrama"/>
    <w:basedOn w:val="Numatytasispastraiposriftas"/>
    <w:link w:val="Pagrindinistekstas"/>
    <w:rsid w:val="008B7E64"/>
    <w:rPr>
      <w:rFonts w:eastAsia="Times New Roman" w:cs="Times New Roman"/>
      <w:bCs/>
      <w:szCs w:val="20"/>
      <w:lang w:val="lt-LT"/>
    </w:rPr>
  </w:style>
  <w:style w:type="paragraph" w:styleId="Debesliotekstas">
    <w:name w:val="Balloon Text"/>
    <w:basedOn w:val="prastasis"/>
    <w:link w:val="DebesliotekstasDiagrama"/>
    <w:uiPriority w:val="99"/>
    <w:semiHidden/>
    <w:unhideWhenUsed/>
    <w:rsid w:val="008B7E64"/>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B7E64"/>
    <w:rPr>
      <w:rFonts w:ascii="Tahoma" w:eastAsia="Times New Roman" w:hAnsi="Tahoma" w:cs="Tahoma"/>
      <w:sz w:val="16"/>
      <w:szCs w:val="16"/>
      <w:lang w:val="lt-LT"/>
    </w:rPr>
  </w:style>
  <w:style w:type="table" w:styleId="Lentelstinklelis">
    <w:name w:val="Table Grid"/>
    <w:basedOn w:val="prastojilentel"/>
    <w:uiPriority w:val="59"/>
    <w:rsid w:val="00C255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8B43B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6084419">
      <w:bodyDiv w:val="1"/>
      <w:marLeft w:val="0"/>
      <w:marRight w:val="0"/>
      <w:marTop w:val="0"/>
      <w:marBottom w:val="0"/>
      <w:divBdr>
        <w:top w:val="none" w:sz="0" w:space="0" w:color="auto"/>
        <w:left w:val="none" w:sz="0" w:space="0" w:color="auto"/>
        <w:bottom w:val="none" w:sz="0" w:space="0" w:color="auto"/>
        <w:right w:val="none" w:sz="0" w:space="0" w:color="auto"/>
      </w:divBdr>
    </w:div>
    <w:div w:id="2012757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C22F2C-CA04-4B5B-8868-595EAFD2EC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2744</Words>
  <Characters>1565</Characters>
  <Application>Microsoft Office Word</Application>
  <DocSecurity>0</DocSecurity>
  <Lines>13</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Audrone</dc:creator>
  <cp:keywords/>
  <dc:description/>
  <cp:lastModifiedBy>Taryba</cp:lastModifiedBy>
  <cp:revision>2</cp:revision>
  <cp:lastPrinted>2021-11-08T12:28:00Z</cp:lastPrinted>
  <dcterms:created xsi:type="dcterms:W3CDTF">2022-01-20T10:58:00Z</dcterms:created>
  <dcterms:modified xsi:type="dcterms:W3CDTF">2022-01-20T10:58:00Z</dcterms:modified>
</cp:coreProperties>
</file>